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AA2DB1" w:rsidRDefault="00EC4AEB" w:rsidP="00AA2DB1">
      <w:pPr>
        <w:pStyle w:val="ConsPlusNormal"/>
        <w:ind w:firstLine="540"/>
        <w:jc w:val="center"/>
        <w:rPr>
          <w:rFonts w:ascii="Times New Roman" w:hAnsi="Times New Roman" w:cs="Times New Roman"/>
          <w:b/>
          <w:sz w:val="24"/>
          <w:szCs w:val="24"/>
        </w:rPr>
      </w:pPr>
      <w:r w:rsidRPr="00EC4AEB">
        <w:rPr>
          <w:rFonts w:ascii="Times New Roman" w:hAnsi="Times New Roman" w:cs="Times New Roman"/>
          <w:b/>
          <w:sz w:val="24"/>
          <w:szCs w:val="24"/>
        </w:rPr>
        <w:t xml:space="preserve">Инструкция по заполнению заявки на участие в электронном аукционе </w:t>
      </w:r>
    </w:p>
    <w:p w:rsidR="00AA2DB1" w:rsidRPr="00AA2DB1" w:rsidRDefault="00AA2DB1" w:rsidP="00AA2DB1"/>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b/>
          <w:sz w:val="24"/>
          <w:szCs w:val="24"/>
        </w:rPr>
      </w:pPr>
      <w:r w:rsidRPr="00F0721A">
        <w:rPr>
          <w:rFonts w:ascii="Times New Roman" w:hAnsi="Times New Roman" w:cs="Times New Roman"/>
          <w:b/>
          <w:sz w:val="24"/>
          <w:szCs w:val="24"/>
        </w:rPr>
        <w:t>Первая часть заявки должна содержать:</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b/>
          <w:sz w:val="24"/>
          <w:szCs w:val="24"/>
        </w:rPr>
      </w:pPr>
    </w:p>
    <w:p w:rsidR="00F0721A" w:rsidRPr="00F0721A" w:rsidRDefault="00F0721A" w:rsidP="00F0721A">
      <w:pPr>
        <w:pStyle w:val="s1"/>
        <w:spacing w:before="0" w:beforeAutospacing="0" w:after="0" w:afterAutospacing="0"/>
        <w:ind w:firstLine="539"/>
        <w:jc w:val="both"/>
      </w:pPr>
      <w:r w:rsidRPr="00F0721A">
        <w:t>- согласие участника электронного аукциона на выполнение работ на условиях, предусмотренных настоящей документацией об электронном аукционе, а также конкретные показатели используемого товара, соответствующие значениям, установленным документацией об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F0721A" w:rsidRPr="00F0721A" w:rsidRDefault="00F0721A" w:rsidP="00F0721A">
      <w:pPr>
        <w:pStyle w:val="3"/>
        <w:numPr>
          <w:ilvl w:val="2"/>
          <w:numId w:val="0"/>
        </w:numPr>
        <w:ind w:firstLine="567"/>
        <w:rPr>
          <w:rFonts w:ascii="Times New Roman" w:hAnsi="Times New Roman"/>
          <w:i/>
          <w:u w:val="single"/>
        </w:rPr>
      </w:pPr>
    </w:p>
    <w:p w:rsidR="00F0721A" w:rsidRPr="00F0721A" w:rsidRDefault="00F0721A" w:rsidP="00F0721A">
      <w:pPr>
        <w:pStyle w:val="3"/>
        <w:numPr>
          <w:ilvl w:val="2"/>
          <w:numId w:val="0"/>
        </w:numPr>
        <w:ind w:firstLine="567"/>
        <w:rPr>
          <w:rFonts w:ascii="Times New Roman" w:hAnsi="Times New Roman"/>
          <w:i/>
        </w:rPr>
      </w:pPr>
      <w:r w:rsidRPr="00F0721A">
        <w:rPr>
          <w:rFonts w:ascii="Times New Roman" w:hAnsi="Times New Roman"/>
          <w:i/>
          <w:u w:val="single"/>
        </w:rPr>
        <w:t>Сведения, которые включаются в заявку на участие в аукционе не должны допускать двусмысленных толкований</w:t>
      </w:r>
      <w:r w:rsidRPr="00F0721A">
        <w:rPr>
          <w:rFonts w:ascii="Times New Roman" w:hAnsi="Times New Roman"/>
          <w:i/>
        </w:rPr>
        <w:t>.</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i/>
          <w:sz w:val="24"/>
          <w:szCs w:val="24"/>
        </w:rPr>
      </w:pPr>
      <w:r w:rsidRPr="00F0721A">
        <w:rPr>
          <w:rFonts w:ascii="Times New Roman" w:hAnsi="Times New Roman" w:cs="Times New Roman"/>
          <w:i/>
          <w:sz w:val="24"/>
          <w:szCs w:val="24"/>
        </w:rPr>
        <w:t>С целью исключения двусмысленных толкований, наименование страны происхождения товара в заявке необходимо указывать в соответствии с Общероссийским классификатором стран мира ОК (МК (ИСО 3166) 004-97) 025-2001.</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i/>
          <w:sz w:val="24"/>
          <w:szCs w:val="24"/>
        </w:rPr>
      </w:pPr>
      <w:r w:rsidRPr="00F0721A">
        <w:rPr>
          <w:rFonts w:ascii="Times New Roman" w:hAnsi="Times New Roman" w:cs="Times New Roman"/>
          <w:i/>
          <w:sz w:val="24"/>
          <w:szCs w:val="24"/>
        </w:rPr>
        <w:t>- в соответствии с Приказом Минэкономразвития России от 25.03.2014 г. № 155 «Об условиях допуска товаров, происходящих из иностранных государств», заявка участника на участие в открытом аукционе должна содержать указание страны происхождения поставляемого товара (при этом ответственность за достоверность сведений о стране происхождения товара, указанного в заявке на участие в аукционе, несет участник размещения заказа);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7B5329" w:rsidRDefault="00F0721A" w:rsidP="007B5329">
      <w:pPr>
        <w:pStyle w:val="3"/>
        <w:numPr>
          <w:ilvl w:val="2"/>
          <w:numId w:val="0"/>
        </w:numPr>
        <w:ind w:firstLine="567"/>
        <w:rPr>
          <w:rFonts w:ascii="Times New Roman" w:hAnsi="Times New Roman"/>
          <w:i/>
        </w:rPr>
      </w:pPr>
      <w:r w:rsidRPr="00F0721A">
        <w:rPr>
          <w:rFonts w:ascii="Times New Roman" w:hAnsi="Times New Roman"/>
          <w:i/>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 За исключением:</w:t>
      </w:r>
    </w:p>
    <w:p w:rsidR="007B5329" w:rsidRDefault="007B5329" w:rsidP="007B5329">
      <w:pPr>
        <w:pStyle w:val="3"/>
        <w:numPr>
          <w:ilvl w:val="2"/>
          <w:numId w:val="0"/>
        </w:numPr>
        <w:ind w:firstLine="567"/>
        <w:rPr>
          <w:rFonts w:ascii="Times New Roman" w:hAnsi="Times New Roman"/>
          <w:i/>
        </w:rPr>
      </w:pPr>
      <w:r>
        <w:rPr>
          <w:rFonts w:ascii="Times New Roman" w:hAnsi="Times New Roman"/>
          <w:i/>
        </w:rPr>
        <w:t xml:space="preserve">1. </w:t>
      </w:r>
      <w:r w:rsidR="00F0721A" w:rsidRPr="00F0721A">
        <w:rPr>
          <w:rFonts w:ascii="Times New Roman" w:hAnsi="Times New Roman"/>
          <w:i/>
        </w:rPr>
        <w:t>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p>
    <w:p w:rsidR="00F0721A" w:rsidRPr="00F0721A" w:rsidRDefault="007B5329" w:rsidP="007B5329">
      <w:pPr>
        <w:pStyle w:val="3"/>
        <w:numPr>
          <w:ilvl w:val="2"/>
          <w:numId w:val="0"/>
        </w:numPr>
        <w:ind w:firstLine="567"/>
        <w:rPr>
          <w:rFonts w:ascii="Times New Roman" w:hAnsi="Times New Roman"/>
          <w:i/>
        </w:rPr>
      </w:pPr>
      <w:r>
        <w:rPr>
          <w:rFonts w:ascii="Times New Roman" w:hAnsi="Times New Roman"/>
          <w:i/>
        </w:rPr>
        <w:t xml:space="preserve">2. </w:t>
      </w:r>
      <w:r w:rsidR="00F0721A" w:rsidRPr="00F0721A">
        <w:rPr>
          <w:rFonts w:ascii="Times New Roman" w:hAnsi="Times New Roman"/>
          <w:i/>
        </w:rPr>
        <w:t xml:space="preserve">Если значение параметра не может быть конкретизировано участником закупки по причине того, что в технических документах (паспортах) на предлагаемый товар значения параметров, указанные  производителями, не конкретны. При этом участнику закупки необходимо информировать о данном обстоятельстве в составе заявке (Например, указать: «значения указаны в соответствии с информацией, содержащиеся в паспорте на товар»). </w:t>
      </w:r>
    </w:p>
    <w:p w:rsidR="00F0721A" w:rsidRPr="00F0721A" w:rsidRDefault="00F0721A" w:rsidP="00F0721A">
      <w:pPr>
        <w:pStyle w:val="3"/>
        <w:numPr>
          <w:ilvl w:val="2"/>
          <w:numId w:val="0"/>
        </w:numPr>
        <w:rPr>
          <w:rFonts w:ascii="Times New Roman" w:hAnsi="Times New Roman"/>
          <w:i/>
        </w:rPr>
      </w:pP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lastRenderedPageBreak/>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Если в описании объекта закупки значения технических параметров указаны в диапазоне в сопровождении знака «-»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20°С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20°С до 40°С» участнику необходимо указать «от 20°С до 40°С» или «от 19 °С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Если в описании объекта закупки значения технических параметров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Если в описании объекта закупки значения технических параметров,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 Применение в описании объекта знака пунктуации «;»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 xml:space="preserve">Значения показателей, указанные в описании объекта закупки с использованием знака «±»  </w:t>
      </w:r>
      <w:r w:rsidRPr="00F0721A">
        <w:rPr>
          <w:rFonts w:ascii="Times New Roman" w:hAnsi="Times New Roman" w:cs="Times New Roman"/>
          <w:i/>
          <w:sz w:val="24"/>
          <w:szCs w:val="24"/>
        </w:rPr>
        <w:t>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F0721A">
        <w:rPr>
          <w:rFonts w:ascii="Times New Roman" w:eastAsia="Times New Roman" w:hAnsi="Times New Roman" w:cs="Times New Roman"/>
          <w:i/>
          <w:sz w:val="24"/>
          <w:szCs w:val="24"/>
        </w:rPr>
        <w:t xml:space="preserve">. (Например: установлено требование «длина столешницы 1500± 10 мм» участник может  указать в </w:t>
      </w:r>
      <w:r w:rsidRPr="00F0721A">
        <w:rPr>
          <w:rFonts w:ascii="Times New Roman" w:eastAsia="Times New Roman" w:hAnsi="Times New Roman" w:cs="Times New Roman"/>
          <w:i/>
          <w:sz w:val="24"/>
          <w:szCs w:val="24"/>
        </w:rPr>
        <w:lastRenderedPageBreak/>
        <w:t xml:space="preserve">заявке «длина столешницы 1500± 10 мм» или может указать «длина столешницы 1510мм» и т.д.) </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Применение в описании объекта закупки союза «и» и/или  знака пунктуации «,» означает, что требуются все перечисленные параметры. (Например: в описании объекта закупки установлено требование «класс точности 1, 2» участнику закупки необходимо указать в заявке «класс точности 1, 2».</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В случае, если в описании объекта закупки требование к техническому параметру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 xml:space="preserve">В заявке не допускается изменение наименований технических параметров, указанных в описании объекта закупки. </w:t>
      </w:r>
    </w:p>
    <w:p w:rsidR="00F0721A" w:rsidRPr="00F0721A" w:rsidRDefault="00F0721A" w:rsidP="00F0721A">
      <w:pPr>
        <w:pStyle w:val="a4"/>
        <w:ind w:firstLine="540"/>
        <w:jc w:val="both"/>
        <w:rPr>
          <w:rFonts w:ascii="Times New Roman" w:eastAsia="Times New Roman" w:hAnsi="Times New Roman" w:cs="Times New Roman"/>
          <w:i/>
          <w:sz w:val="24"/>
          <w:szCs w:val="24"/>
        </w:rPr>
      </w:pPr>
      <w:r w:rsidRPr="00F0721A">
        <w:rPr>
          <w:rFonts w:ascii="Times New Roman" w:eastAsia="Times New Roman" w:hAnsi="Times New Roman" w:cs="Times New Roman"/>
          <w:i/>
          <w:sz w:val="24"/>
          <w:szCs w:val="24"/>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F0721A" w:rsidRPr="00F0721A" w:rsidRDefault="00F0721A" w:rsidP="00F0721A">
      <w:pPr>
        <w:autoSpaceDE w:val="0"/>
        <w:autoSpaceDN w:val="0"/>
        <w:adjustRightInd w:val="0"/>
        <w:spacing w:after="0" w:line="240" w:lineRule="auto"/>
        <w:jc w:val="both"/>
        <w:rPr>
          <w:rFonts w:ascii="Times New Roman" w:hAnsi="Times New Roman" w:cs="Times New Roman"/>
          <w:sz w:val="24"/>
          <w:szCs w:val="24"/>
        </w:rPr>
      </w:pP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b/>
          <w:sz w:val="24"/>
          <w:szCs w:val="24"/>
        </w:rPr>
      </w:pPr>
      <w:r w:rsidRPr="00F0721A">
        <w:rPr>
          <w:rFonts w:ascii="Times New Roman" w:hAnsi="Times New Roman" w:cs="Times New Roman"/>
          <w:b/>
          <w:sz w:val="24"/>
          <w:szCs w:val="24"/>
        </w:rPr>
        <w:t>Вторая часть заявки на участие в электронном аукционе должна содержать следующие документы и информацию:</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sz w:val="24"/>
          <w:szCs w:val="24"/>
        </w:rPr>
      </w:pPr>
      <w:r w:rsidRPr="00F0721A">
        <w:rPr>
          <w:rFonts w:ascii="Times New Roman" w:hAnsi="Times New Roman" w:cs="Times New Roman"/>
          <w:sz w:val="24"/>
          <w:szCs w:val="24"/>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sz w:val="24"/>
          <w:szCs w:val="24"/>
        </w:rPr>
      </w:pPr>
      <w:r w:rsidRPr="00F0721A">
        <w:rPr>
          <w:rFonts w:ascii="Times New Roman" w:hAnsi="Times New Roman" w:cs="Times New Roman"/>
          <w:sz w:val="24"/>
          <w:szCs w:val="24"/>
        </w:rPr>
        <w:t xml:space="preserve">2) декларация о соответствии участника такого аукциона требованиям, установленным </w:t>
      </w:r>
      <w:hyperlink r:id="rId6" w:history="1">
        <w:r w:rsidRPr="00F0721A">
          <w:rPr>
            <w:rFonts w:ascii="Times New Roman" w:hAnsi="Times New Roman" w:cs="Times New Roman"/>
            <w:sz w:val="24"/>
            <w:szCs w:val="24"/>
          </w:rPr>
          <w:t>пунктами 3</w:t>
        </w:r>
      </w:hyperlink>
      <w:r w:rsidRPr="00F0721A">
        <w:rPr>
          <w:rFonts w:ascii="Times New Roman" w:hAnsi="Times New Roman" w:cs="Times New Roman"/>
          <w:sz w:val="24"/>
          <w:szCs w:val="24"/>
        </w:rPr>
        <w:t xml:space="preserve">–5, 7, 7.1, </w:t>
      </w:r>
      <w:hyperlink r:id="rId7" w:history="1">
        <w:r w:rsidRPr="00F0721A">
          <w:rPr>
            <w:rFonts w:ascii="Times New Roman" w:hAnsi="Times New Roman" w:cs="Times New Roman"/>
            <w:sz w:val="24"/>
            <w:szCs w:val="24"/>
          </w:rPr>
          <w:t>9 части 1 статьи 31</w:t>
        </w:r>
      </w:hyperlink>
      <w:r w:rsidRPr="00F0721A">
        <w:rPr>
          <w:rFonts w:ascii="Times New Roman" w:hAnsi="Times New Roman" w:cs="Times New Roman"/>
          <w:sz w:val="24"/>
          <w:szCs w:val="24"/>
        </w:rPr>
        <w:t xml:space="preserve"> Федерального закона № 44 - ФЗ;</w:t>
      </w:r>
    </w:p>
    <w:p w:rsidR="00F0721A" w:rsidRDefault="00F0721A" w:rsidP="00F0721A">
      <w:pPr>
        <w:autoSpaceDE w:val="0"/>
        <w:autoSpaceDN w:val="0"/>
        <w:adjustRightInd w:val="0"/>
        <w:spacing w:after="0" w:line="240" w:lineRule="auto"/>
        <w:ind w:firstLine="539"/>
        <w:jc w:val="both"/>
        <w:rPr>
          <w:rFonts w:ascii="Times New Roman" w:hAnsi="Times New Roman" w:cs="Times New Roman"/>
          <w:sz w:val="24"/>
          <w:szCs w:val="24"/>
        </w:rPr>
      </w:pPr>
      <w:r w:rsidRPr="00F0721A">
        <w:rPr>
          <w:rFonts w:ascii="Times New Roman" w:hAnsi="Times New Roman" w:cs="Times New Roman"/>
          <w:sz w:val="24"/>
          <w:szCs w:val="24"/>
        </w:rPr>
        <w:t>3)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r w:rsidR="007B5329">
        <w:rPr>
          <w:rFonts w:ascii="Times New Roman" w:hAnsi="Times New Roman" w:cs="Times New Roman"/>
          <w:sz w:val="24"/>
          <w:szCs w:val="24"/>
        </w:rPr>
        <w:t>.</w:t>
      </w:r>
    </w:p>
    <w:p w:rsidR="00F0721A" w:rsidRPr="00F0721A" w:rsidRDefault="00F0721A" w:rsidP="00F0721A">
      <w:pPr>
        <w:autoSpaceDE w:val="0"/>
        <w:autoSpaceDN w:val="0"/>
        <w:adjustRightInd w:val="0"/>
        <w:spacing w:after="0" w:line="240" w:lineRule="auto"/>
        <w:ind w:firstLine="540"/>
        <w:jc w:val="both"/>
        <w:rPr>
          <w:rFonts w:ascii="Times New Roman" w:hAnsi="Times New Roman" w:cs="Times New Roman"/>
          <w:sz w:val="24"/>
          <w:szCs w:val="24"/>
        </w:rPr>
      </w:pPr>
    </w:p>
    <w:p w:rsidR="004633FF" w:rsidRPr="00F0721A" w:rsidRDefault="004633FF" w:rsidP="00F0721A">
      <w:pPr>
        <w:autoSpaceDE w:val="0"/>
        <w:autoSpaceDN w:val="0"/>
        <w:adjustRightInd w:val="0"/>
        <w:spacing w:after="0" w:line="240" w:lineRule="auto"/>
        <w:ind w:firstLine="540"/>
        <w:jc w:val="both"/>
        <w:rPr>
          <w:rFonts w:ascii="Times New Roman" w:eastAsia="Times New Roman" w:hAnsi="Times New Roman" w:cs="Times New Roman"/>
          <w:color w:val="000000"/>
        </w:rPr>
      </w:pPr>
    </w:p>
    <w:sectPr w:rsidR="004633FF" w:rsidRPr="00F0721A" w:rsidSect="00640DDB">
      <w:pgSz w:w="11905" w:h="16838"/>
      <w:pgMar w:top="567" w:right="851" w:bottom="567"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characterSpacingControl w:val="doNotCompress"/>
  <w:compat>
    <w:useFELayout/>
  </w:compat>
  <w:rsids>
    <w:rsidRoot w:val="00AA2DB1"/>
    <w:rsid w:val="00051256"/>
    <w:rsid w:val="000637BA"/>
    <w:rsid w:val="00067BD9"/>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04C51"/>
    <w:rsid w:val="00214FBE"/>
    <w:rsid w:val="00226A6C"/>
    <w:rsid w:val="002730BA"/>
    <w:rsid w:val="00291337"/>
    <w:rsid w:val="002B4107"/>
    <w:rsid w:val="002B4C8F"/>
    <w:rsid w:val="002B5132"/>
    <w:rsid w:val="002B59D5"/>
    <w:rsid w:val="002C36A6"/>
    <w:rsid w:val="002D3394"/>
    <w:rsid w:val="00307351"/>
    <w:rsid w:val="003200D0"/>
    <w:rsid w:val="00336FE6"/>
    <w:rsid w:val="00337E4C"/>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F1E8A"/>
    <w:rsid w:val="0062581F"/>
    <w:rsid w:val="00640DDB"/>
    <w:rsid w:val="00646FAC"/>
    <w:rsid w:val="0067264B"/>
    <w:rsid w:val="006831CB"/>
    <w:rsid w:val="00685AA5"/>
    <w:rsid w:val="006E41C6"/>
    <w:rsid w:val="006E5BB2"/>
    <w:rsid w:val="0071237A"/>
    <w:rsid w:val="00725C75"/>
    <w:rsid w:val="0074072B"/>
    <w:rsid w:val="00746D9A"/>
    <w:rsid w:val="00763EB8"/>
    <w:rsid w:val="00792C20"/>
    <w:rsid w:val="007A0137"/>
    <w:rsid w:val="007B5329"/>
    <w:rsid w:val="007D3129"/>
    <w:rsid w:val="007F1BC7"/>
    <w:rsid w:val="0081328E"/>
    <w:rsid w:val="008A76B0"/>
    <w:rsid w:val="008F2D21"/>
    <w:rsid w:val="008F59D9"/>
    <w:rsid w:val="0090094F"/>
    <w:rsid w:val="00921689"/>
    <w:rsid w:val="0094342A"/>
    <w:rsid w:val="00A758ED"/>
    <w:rsid w:val="00A92865"/>
    <w:rsid w:val="00AA2DB1"/>
    <w:rsid w:val="00B06F95"/>
    <w:rsid w:val="00B22DAE"/>
    <w:rsid w:val="00BA0D20"/>
    <w:rsid w:val="00BF26C4"/>
    <w:rsid w:val="00C02C73"/>
    <w:rsid w:val="00C108EB"/>
    <w:rsid w:val="00C119C5"/>
    <w:rsid w:val="00C336A9"/>
    <w:rsid w:val="00C33A97"/>
    <w:rsid w:val="00CC401C"/>
    <w:rsid w:val="00CF621A"/>
    <w:rsid w:val="00D06B39"/>
    <w:rsid w:val="00D22DE6"/>
    <w:rsid w:val="00D70A34"/>
    <w:rsid w:val="00DA7CFD"/>
    <w:rsid w:val="00DC1B2C"/>
    <w:rsid w:val="00DD4C70"/>
    <w:rsid w:val="00DF33A5"/>
    <w:rsid w:val="00DF6C89"/>
    <w:rsid w:val="00E55219"/>
    <w:rsid w:val="00E732D0"/>
    <w:rsid w:val="00E931DC"/>
    <w:rsid w:val="00EB105B"/>
    <w:rsid w:val="00EB2953"/>
    <w:rsid w:val="00EC4AEB"/>
    <w:rsid w:val="00F0721A"/>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F072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F072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BA934049B67E91B35CC17C59F5A0A8FCF37775A26A4DADF466D0CF3F4979392ECBADAE5EB7C8B44FcEO3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BA934049B67E91B35CC17C59F5A0A8FCF37775A26A4DADF466D0CF3F4979392ECBADAE5EB7C9B04CcEO2I" TargetMode="Externa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1699</Words>
  <Characters>9689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2016-08-15T07:59:00Z</cp:lastPrinted>
  <dcterms:created xsi:type="dcterms:W3CDTF">2018-06-20T07:16:00Z</dcterms:created>
  <dcterms:modified xsi:type="dcterms:W3CDTF">2018-06-20T07:16:00Z</dcterms:modified>
</cp:coreProperties>
</file>